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88" w:rsidRDefault="00055E88" w:rsidP="00055E88"/>
    <w:p w:rsidR="00055E88" w:rsidRDefault="00055E88" w:rsidP="00055E88">
      <w:pPr>
        <w:spacing w:line="36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K O N K U R S  </w:t>
      </w:r>
    </w:p>
    <w:p w:rsidR="00055E88" w:rsidRDefault="00055E88" w:rsidP="00055E88">
      <w:pPr>
        <w:pStyle w:val="Tytu"/>
        <w:spacing w:line="360" w:lineRule="auto"/>
        <w:rPr>
          <w:rFonts w:ascii="Monotype Corsiva" w:hAnsi="Monotype Corsiva"/>
          <w:szCs w:val="48"/>
        </w:rPr>
      </w:pPr>
      <w:r>
        <w:rPr>
          <w:rFonts w:ascii="Monotype Corsiva" w:hAnsi="Monotype Corsiva"/>
          <w:szCs w:val="48"/>
        </w:rPr>
        <w:t>„GODOMY PO NASZYMU”</w:t>
      </w:r>
    </w:p>
    <w:p w:rsidR="00055E88" w:rsidRDefault="00055E88" w:rsidP="00055E88">
      <w:pPr>
        <w:pStyle w:val="Podtytu"/>
        <w:spacing w:line="360" w:lineRule="auto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SPICHLERZOWY PRZEGLĄD  ETNOLEKTÓW  </w:t>
      </w:r>
      <w:r>
        <w:rPr>
          <w:rFonts w:ascii="Monotype Corsiva" w:hAnsi="Monotype Corsiva"/>
          <w:sz w:val="24"/>
          <w:szCs w:val="20"/>
        </w:rPr>
        <w:t>2018</w:t>
      </w:r>
    </w:p>
    <w:p w:rsidR="00055E88" w:rsidRDefault="00055E88" w:rsidP="00055E88">
      <w:pPr>
        <w:spacing w:line="360" w:lineRule="auto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>Temat p</w:t>
      </w:r>
      <w:r w:rsidR="00E00514">
        <w:rPr>
          <w:rFonts w:ascii="Monotype Corsiva" w:hAnsi="Monotype Corsiva"/>
          <w:sz w:val="36"/>
          <w:szCs w:val="32"/>
        </w:rPr>
        <w:t xml:space="preserve">rzewodni konkursu - „Je </w:t>
      </w:r>
      <w:proofErr w:type="spellStart"/>
      <w:r w:rsidR="00E00514">
        <w:rPr>
          <w:rFonts w:ascii="Monotype Corsiva" w:hAnsi="Monotype Corsiva"/>
          <w:sz w:val="36"/>
          <w:szCs w:val="32"/>
        </w:rPr>
        <w:t>żech</w:t>
      </w:r>
      <w:proofErr w:type="spellEnd"/>
      <w:r w:rsidR="00E00514">
        <w:rPr>
          <w:rFonts w:ascii="Monotype Corsiva" w:hAnsi="Monotype Corsiva"/>
          <w:sz w:val="36"/>
          <w:szCs w:val="32"/>
        </w:rPr>
        <w:t xml:space="preserve"> </w:t>
      </w:r>
      <w:proofErr w:type="spellStart"/>
      <w:r w:rsidR="00E00514">
        <w:rPr>
          <w:rFonts w:ascii="Monotype Corsiva" w:hAnsi="Monotype Corsiva"/>
          <w:sz w:val="36"/>
          <w:szCs w:val="32"/>
        </w:rPr>
        <w:t>ston</w:t>
      </w:r>
      <w:r>
        <w:rPr>
          <w:rFonts w:ascii="Monotype Corsiva" w:hAnsi="Monotype Corsiva"/>
          <w:sz w:val="36"/>
          <w:szCs w:val="32"/>
        </w:rPr>
        <w:t>d</w:t>
      </w:r>
      <w:proofErr w:type="spellEnd"/>
      <w:r>
        <w:rPr>
          <w:rFonts w:ascii="Monotype Corsiva" w:hAnsi="Monotype Corsiva"/>
          <w:sz w:val="36"/>
          <w:szCs w:val="32"/>
        </w:rPr>
        <w:t>”</w:t>
      </w:r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PATRONAT HONOROWY:   </w:t>
      </w:r>
      <w:r>
        <w:rPr>
          <w:rFonts w:ascii="Monotype Corsiva" w:hAnsi="Monotype Corsiva"/>
          <w:sz w:val="20"/>
          <w:szCs w:val="20"/>
        </w:rPr>
        <w:t>Europoseł Marek Plura</w:t>
      </w:r>
      <w:r w:rsidR="006C54A0">
        <w:rPr>
          <w:rFonts w:ascii="Monotype Corsiva" w:hAnsi="Monotype Corsiva"/>
          <w:sz w:val="20"/>
          <w:szCs w:val="20"/>
        </w:rPr>
        <w:t>; Poseł na Sejm RP Andrzej Gawron</w:t>
      </w:r>
      <w:bookmarkStart w:id="0" w:name="_GoBack"/>
      <w:bookmarkEnd w:id="0"/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ORGANIZATOR GŁÓWNY:    </w:t>
      </w:r>
      <w:r>
        <w:rPr>
          <w:rFonts w:ascii="Monotype Corsiva" w:hAnsi="Monotype Corsiva"/>
          <w:sz w:val="20"/>
          <w:szCs w:val="20"/>
        </w:rPr>
        <w:t>Fundacja Lokalna Grupa Działania „Spichlerz Górnego Śląska”</w:t>
      </w:r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WSPÓŁORGANIZATORZY: </w:t>
      </w:r>
    </w:p>
    <w:p w:rsidR="00055E88" w:rsidRDefault="00055E88" w:rsidP="00055E88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Biuro Poselskie Europosła Marka Plury</w:t>
      </w:r>
    </w:p>
    <w:p w:rsidR="00985920" w:rsidRDefault="00985920" w:rsidP="00055E88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Biuro Posła na Sejm RP Andrzeja Gawrona</w:t>
      </w:r>
    </w:p>
    <w:p w:rsidR="00055E88" w:rsidRDefault="00E00514" w:rsidP="00055E88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  <w:u w:val="single"/>
        </w:rPr>
      </w:pPr>
      <w:r>
        <w:rPr>
          <w:rFonts w:ascii="Monotype Corsiva" w:hAnsi="Monotype Corsiva"/>
          <w:sz w:val="20"/>
          <w:szCs w:val="20"/>
        </w:rPr>
        <w:t>Szkoła Podstawowa im.</w:t>
      </w:r>
      <w:r w:rsidR="00055E88">
        <w:rPr>
          <w:rFonts w:ascii="Monotype Corsiva" w:hAnsi="Monotype Corsiva"/>
          <w:sz w:val="20"/>
          <w:szCs w:val="20"/>
        </w:rPr>
        <w:t xml:space="preserve"> Bolesława Chrobrego w Chechle – I kategoria</w:t>
      </w:r>
    </w:p>
    <w:p w:rsidR="00055E88" w:rsidRDefault="00055E88" w:rsidP="00055E88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  <w:u w:val="single"/>
        </w:rPr>
      </w:pPr>
      <w:r>
        <w:rPr>
          <w:rFonts w:ascii="Monotype Corsiva" w:hAnsi="Monotype Corsiva"/>
          <w:sz w:val="20"/>
          <w:szCs w:val="20"/>
        </w:rPr>
        <w:t>Gminny Ośrodek Kultury Potępa (pow.</w:t>
      </w:r>
      <w:r w:rsidR="00E00514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>tarnogórski) II kategoria</w:t>
      </w:r>
    </w:p>
    <w:p w:rsidR="00055E88" w:rsidRDefault="00055E88" w:rsidP="00055E88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Urząd Gminy w Herbach, Gminne Centrum Kultury i Informacji w Herbach – III kategoria</w:t>
      </w:r>
    </w:p>
    <w:p w:rsidR="00055E88" w:rsidRDefault="00055E88" w:rsidP="00055E88">
      <w:pPr>
        <w:numPr>
          <w:ilvl w:val="0"/>
          <w:numId w:val="1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Urząd Gminy w Kochanowicach, </w:t>
      </w:r>
      <w:proofErr w:type="spellStart"/>
      <w:r w:rsidR="006C54A0">
        <w:rPr>
          <w:rFonts w:ascii="Monotype Corsiva" w:hAnsi="Monotype Corsiva"/>
          <w:sz w:val="20"/>
          <w:szCs w:val="20"/>
        </w:rPr>
        <w:t>GCKiI</w:t>
      </w:r>
      <w:proofErr w:type="spellEnd"/>
      <w:r w:rsidR="006C54A0">
        <w:rPr>
          <w:rFonts w:ascii="Monotype Corsiva" w:hAnsi="Monotype Corsiva"/>
          <w:sz w:val="20"/>
          <w:szCs w:val="20"/>
        </w:rPr>
        <w:t xml:space="preserve"> w Kochanowicach, </w:t>
      </w:r>
      <w:r>
        <w:rPr>
          <w:rFonts w:ascii="Monotype Corsiva" w:hAnsi="Monotype Corsiva"/>
          <w:sz w:val="20"/>
          <w:szCs w:val="20"/>
        </w:rPr>
        <w:t>ZSP Kochcice – finaliści półfinałów.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UCZESTNICY:</w:t>
      </w:r>
    </w:p>
    <w:p w:rsidR="00055E88" w:rsidRDefault="00055E88" w:rsidP="00055E88">
      <w:pPr>
        <w:numPr>
          <w:ilvl w:val="0"/>
          <w:numId w:val="2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>I kategoria wiekowa:</w:t>
      </w:r>
      <w:r>
        <w:rPr>
          <w:rFonts w:ascii="Monotype Corsiva" w:hAnsi="Monotype Corsiva"/>
          <w:sz w:val="20"/>
          <w:szCs w:val="20"/>
        </w:rPr>
        <w:t xml:space="preserve"> młodzież  IV – VI klasy szkoły podstawowej</w:t>
      </w:r>
    </w:p>
    <w:p w:rsidR="00055E88" w:rsidRDefault="00055E88" w:rsidP="00055E88">
      <w:pPr>
        <w:numPr>
          <w:ilvl w:val="0"/>
          <w:numId w:val="2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>II kategoria wiekowa:</w:t>
      </w:r>
      <w:r>
        <w:rPr>
          <w:rFonts w:ascii="Monotype Corsiva" w:hAnsi="Monotype Corsiva"/>
          <w:sz w:val="20"/>
          <w:szCs w:val="20"/>
        </w:rPr>
        <w:t xml:space="preserve"> II kl. gimnazjalna, VII kl. SP</w:t>
      </w:r>
    </w:p>
    <w:p w:rsidR="00055E88" w:rsidRDefault="00055E88" w:rsidP="00055E88">
      <w:pPr>
        <w:numPr>
          <w:ilvl w:val="0"/>
          <w:numId w:val="2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i/>
          <w:sz w:val="20"/>
          <w:szCs w:val="20"/>
        </w:rPr>
        <w:t>III kategoria wiekowa:</w:t>
      </w:r>
      <w:r>
        <w:rPr>
          <w:rFonts w:ascii="Monotype Corsiva" w:hAnsi="Monotype Corsiva"/>
          <w:sz w:val="20"/>
          <w:szCs w:val="20"/>
        </w:rPr>
        <w:t xml:space="preserve"> dorośli – od 17 lat wzwyż (bez ograniczeń)</w:t>
      </w:r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055E88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ETAPY KONKURSU: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I etap</w:t>
      </w:r>
      <w:r>
        <w:rPr>
          <w:rFonts w:ascii="Monotype Corsiva" w:hAnsi="Monotype Corsiva"/>
          <w:sz w:val="20"/>
          <w:szCs w:val="20"/>
        </w:rPr>
        <w:t xml:space="preserve"> - PÓŁFINAŁY </w:t>
      </w:r>
      <w:r w:rsidR="00E00514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 xml:space="preserve">SPICHLERZA  - 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  <w:u w:val="single"/>
        </w:rPr>
      </w:pPr>
      <w:r>
        <w:rPr>
          <w:rFonts w:ascii="Monotype Corsiva" w:hAnsi="Monotype Corsiva"/>
          <w:sz w:val="20"/>
          <w:szCs w:val="20"/>
        </w:rPr>
        <w:t>Zgłoszenia uczestników konkursu należy nadsyłać do or</w:t>
      </w:r>
      <w:r w:rsidR="006C54A0">
        <w:rPr>
          <w:rFonts w:ascii="Monotype Corsiva" w:hAnsi="Monotype Corsiva"/>
          <w:sz w:val="20"/>
          <w:szCs w:val="20"/>
        </w:rPr>
        <w:t xml:space="preserve">ganizatora konkursu </w:t>
      </w:r>
      <w:r>
        <w:rPr>
          <w:rFonts w:ascii="Monotype Corsiva" w:hAnsi="Monotype Corsiva"/>
          <w:sz w:val="20"/>
          <w:szCs w:val="20"/>
        </w:rPr>
        <w:t xml:space="preserve">na kartach zgłoszeniowych. Karty są do pobrania na stronie internetowej </w:t>
      </w:r>
      <w:hyperlink r:id="rId5" w:history="1">
        <w:r w:rsidRPr="00FC7806">
          <w:rPr>
            <w:rStyle w:val="Hipercze"/>
            <w:rFonts w:ascii="Monotype Corsiva" w:hAnsi="Monotype Corsiva"/>
            <w:sz w:val="20"/>
            <w:szCs w:val="20"/>
          </w:rPr>
          <w:t>www.espichlerz.org.pl</w:t>
        </w:r>
      </w:hyperlink>
      <w:r>
        <w:rPr>
          <w:rFonts w:ascii="Monotype Corsiva" w:hAnsi="Monotype Corsiva"/>
          <w:sz w:val="20"/>
          <w:szCs w:val="20"/>
          <w:u w:val="single"/>
        </w:rPr>
        <w:t>.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Wypełnione karty należy przesłać na adres e-mail:</w:t>
      </w:r>
      <w:r>
        <w:rPr>
          <w:rFonts w:ascii="Monotype Corsiva" w:hAnsi="Monotype Corsiva"/>
          <w:sz w:val="20"/>
          <w:szCs w:val="20"/>
          <w:u w:val="single"/>
        </w:rPr>
        <w:t xml:space="preserve"> </w:t>
      </w:r>
      <w:hyperlink r:id="rId6" w:history="1">
        <w:r w:rsidRPr="00FC7806">
          <w:rPr>
            <w:rStyle w:val="Hipercze"/>
            <w:rFonts w:ascii="Monotype Corsiva" w:hAnsi="Monotype Corsiva"/>
            <w:sz w:val="20"/>
            <w:szCs w:val="20"/>
          </w:rPr>
          <w:t>biuro@espichlerz.org.pl</w:t>
        </w:r>
      </w:hyperlink>
      <w:r>
        <w:rPr>
          <w:rFonts w:ascii="Monotype Corsiva" w:hAnsi="Monotype Corsiva"/>
          <w:sz w:val="20"/>
          <w:szCs w:val="20"/>
        </w:rPr>
        <w:t xml:space="preserve"> </w:t>
      </w:r>
      <w:r w:rsidRPr="00055E88">
        <w:rPr>
          <w:rFonts w:ascii="Monotype Corsiva" w:hAnsi="Monotype Corsiva"/>
          <w:b/>
          <w:sz w:val="20"/>
          <w:szCs w:val="20"/>
        </w:rPr>
        <w:t>do dnia 31.01.2018r</w:t>
      </w:r>
      <w:r>
        <w:rPr>
          <w:rFonts w:ascii="Monotype Corsiva" w:hAnsi="Monotype Corsiva"/>
          <w:sz w:val="20"/>
          <w:szCs w:val="20"/>
        </w:rPr>
        <w:t>.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Uprawnionymi do zgłaszania uczestników są wszystkie podmioty z terenu LGD Spichlerz Górnego Śląska – m.in. instytucje k</w:t>
      </w:r>
      <w:r w:rsidR="00E00514">
        <w:rPr>
          <w:rFonts w:ascii="Monotype Corsiva" w:hAnsi="Monotype Corsiva"/>
          <w:sz w:val="20"/>
          <w:szCs w:val="20"/>
        </w:rPr>
        <w:t>ultury, organizacje pozarządowe</w:t>
      </w:r>
      <w:r>
        <w:rPr>
          <w:rFonts w:ascii="Monotype Corsiva" w:hAnsi="Monotype Corsiva"/>
          <w:sz w:val="20"/>
          <w:szCs w:val="20"/>
        </w:rPr>
        <w:t xml:space="preserve"> oraz osoby prywatne (w wypadku dzieci i młodzieży – opiekunowie prawni – rodzice lub opiekunowie merytoryczni – nauczyciele, w wypadku osób dorosłych – osobiście).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Półfinały odbędą się w trzech gminach, każdy półfinał w odrębnej kategorii wiekowej.</w:t>
      </w:r>
    </w:p>
    <w:p w:rsidR="00055E88" w:rsidRDefault="00055E88" w:rsidP="00055E88">
      <w:pPr>
        <w:spacing w:line="360" w:lineRule="auto"/>
        <w:ind w:left="720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Harmonogram i miejsce półfinałów oraz finału podano poniżej.</w:t>
      </w: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2230"/>
        <w:gridCol w:w="3458"/>
      </w:tblGrid>
      <w:tr w:rsidR="00055E88" w:rsidTr="003F6E88">
        <w:trPr>
          <w:trHeight w:val="444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lastRenderedPageBreak/>
              <w:t>Miejsce półfinału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Grupa wiekowa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Data</w:t>
            </w:r>
          </w:p>
        </w:tc>
      </w:tr>
      <w:tr w:rsidR="00055E88" w:rsidTr="003F6E88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Półfinał – I kategoria wiekowa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Szkoła Podstawowa im, Bolesława Chrobrego w Chechle ul. Szkolna 1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>(gmina Rudziniec, pow.</w:t>
            </w:r>
            <w:r w:rsidR="00E00514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r>
              <w:rPr>
                <w:rFonts w:ascii="Monotype Corsiva" w:hAnsi="Monotype Corsiva"/>
                <w:sz w:val="20"/>
                <w:szCs w:val="20"/>
              </w:rPr>
              <w:t>gliwicki)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55E88" w:rsidRDefault="00055E88" w:rsidP="003F6E88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  <w:p w:rsidR="00055E88" w:rsidRDefault="00055E88" w:rsidP="003F6E88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Młodzież IV-VI klasy szkoły podstawowej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19.02.2018r.(poniedziałek)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 w:cs="Times New Roman"/>
                <w:color w:val="000000"/>
                <w:sz w:val="20"/>
                <w:szCs w:val="20"/>
              </w:rPr>
            </w:pPr>
            <w:r>
              <w:rPr>
                <w:rFonts w:ascii="Monotype Corsiva" w:hAnsi="Monotype Corsiva" w:cs="Arial"/>
                <w:color w:val="000000"/>
                <w:sz w:val="20"/>
                <w:szCs w:val="20"/>
              </w:rPr>
              <w:t>godz. 11:00</w:t>
            </w:r>
          </w:p>
        </w:tc>
      </w:tr>
      <w:tr w:rsidR="00055E88" w:rsidTr="003F6E88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055E88" w:rsidRDefault="00E00514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Półfinał</w:t>
            </w:r>
            <w:r w:rsidR="00055E88"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 xml:space="preserve"> – II kategoria wiekowa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Gminny Ośrodek Kultury</w:t>
            </w:r>
            <w:r w:rsidR="00E00514">
              <w:rPr>
                <w:rFonts w:ascii="Monotype Corsiva" w:hAnsi="Monotype Corsiva"/>
                <w:sz w:val="20"/>
                <w:szCs w:val="20"/>
              </w:rPr>
              <w:t xml:space="preserve">                             w Potępie</w:t>
            </w:r>
            <w:r>
              <w:rPr>
                <w:rFonts w:ascii="Monotype Corsiva" w:hAnsi="Monotype Corsiva"/>
                <w:i/>
                <w:iCs/>
              </w:rPr>
              <w:t xml:space="preserve"> </w:t>
            </w:r>
            <w:r>
              <w:rPr>
                <w:rStyle w:val="Pogrubienie"/>
                <w:rFonts w:ascii="Monotype Corsiva" w:hAnsi="Monotype Corsiva"/>
                <w:i/>
                <w:iCs/>
                <w:sz w:val="18"/>
                <w:szCs w:val="18"/>
              </w:rPr>
              <w:t>ul. Tarnogórska 4a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Potępa (pow.</w:t>
            </w:r>
            <w:r w:rsidR="00E00514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r>
              <w:rPr>
                <w:rFonts w:ascii="Monotype Corsiva" w:hAnsi="Monotype Corsiva"/>
                <w:sz w:val="20"/>
                <w:szCs w:val="20"/>
              </w:rPr>
              <w:t>tarnogórski)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55E88" w:rsidRDefault="00055E88" w:rsidP="003F6E88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  <w:p w:rsidR="00055E88" w:rsidRDefault="00055E88" w:rsidP="003F6E88">
            <w:pPr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Młodzież gimnazjum oraz VII kl. Szkoły podstawowej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23.02.2018r.(</w:t>
            </w:r>
            <w:r w:rsidR="00E00514">
              <w:rPr>
                <w:rFonts w:ascii="Monotype Corsiva" w:hAnsi="Monotype Corsiva" w:cs="Arial"/>
                <w:sz w:val="20"/>
                <w:szCs w:val="20"/>
              </w:rPr>
              <w:t>piątek</w:t>
            </w:r>
            <w:r>
              <w:rPr>
                <w:rFonts w:ascii="Monotype Corsiva" w:hAnsi="Monotype Corsiva" w:cs="Arial"/>
                <w:sz w:val="20"/>
                <w:szCs w:val="20"/>
              </w:rPr>
              <w:t>)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 w:cs="Times New Roman"/>
                <w:sz w:val="20"/>
                <w:szCs w:val="20"/>
              </w:rPr>
            </w:pPr>
            <w:r>
              <w:rPr>
                <w:rFonts w:ascii="Monotype Corsiva" w:hAnsi="Monotype Corsiva" w:cs="Arial"/>
                <w:sz w:val="20"/>
                <w:szCs w:val="20"/>
              </w:rPr>
              <w:t>godz. 11:00</w:t>
            </w:r>
          </w:p>
        </w:tc>
      </w:tr>
      <w:tr w:rsidR="00055E88" w:rsidTr="003F6E88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Półfinał – III kategoria wiekowa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 xml:space="preserve">Gminne Centrum Kultury i Informacji w Herbach, </w:t>
            </w:r>
            <w:r>
              <w:rPr>
                <w:rFonts w:ascii="Monotype Corsiva" w:hAnsi="Monotype Corsiva"/>
                <w:sz w:val="20"/>
                <w:szCs w:val="20"/>
              </w:rPr>
              <w:br/>
              <w:t xml:space="preserve">ul. Lubliniecka 31 </w:t>
            </w:r>
            <w:r w:rsidR="00E00514">
              <w:rPr>
                <w:rFonts w:ascii="Monotype Corsiva" w:hAnsi="Monotype Corsiva"/>
                <w:sz w:val="20"/>
                <w:szCs w:val="20"/>
              </w:rPr>
              <w:t xml:space="preserve">                               </w:t>
            </w:r>
            <w:r>
              <w:rPr>
                <w:rFonts w:ascii="Monotype Corsiva" w:hAnsi="Monotype Corsiva"/>
                <w:sz w:val="20"/>
                <w:szCs w:val="20"/>
              </w:rPr>
              <w:t>(pow.</w:t>
            </w:r>
            <w:r w:rsidR="00E00514">
              <w:rPr>
                <w:rFonts w:ascii="Monotype Corsiva" w:hAnsi="Monotype Corsiva"/>
                <w:sz w:val="20"/>
                <w:szCs w:val="20"/>
              </w:rPr>
              <w:t xml:space="preserve"> </w:t>
            </w:r>
            <w:r>
              <w:rPr>
                <w:rFonts w:ascii="Monotype Corsiva" w:hAnsi="Monotype Corsiva"/>
                <w:sz w:val="20"/>
                <w:szCs w:val="20"/>
              </w:rPr>
              <w:t>lubliniecki)</w:t>
            </w:r>
          </w:p>
        </w:tc>
        <w:tc>
          <w:tcPr>
            <w:tcW w:w="223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Dorośli od 17 – lat wzwyż (bez ograniczeń)</w:t>
            </w:r>
          </w:p>
        </w:tc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26.02.2018r. (poniedziałek)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sz w:val="20"/>
                <w:szCs w:val="20"/>
              </w:rPr>
              <w:t>godz. 17:00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</w:p>
        </w:tc>
      </w:tr>
    </w:tbl>
    <w:p w:rsidR="00055E88" w:rsidRDefault="00055E88" w:rsidP="00055E88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055E88" w:rsidRDefault="00055E88" w:rsidP="00055E88">
      <w:pPr>
        <w:spacing w:line="360" w:lineRule="auto"/>
        <w:ind w:left="708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>W każdym półfinale zostaną wyłonieni 3 finaliści, którzy zostaną zaproszeni na WIELKI FINAŁ SPICHLERZA. Za organizację, przebieg półfinałów i zgłoszenie 3 kandydatów do Finału odpowiedzialne są wytypowane ośrodki.</w:t>
      </w:r>
    </w:p>
    <w:p w:rsidR="00055E88" w:rsidRDefault="00055E88" w:rsidP="00055E88">
      <w:pPr>
        <w:spacing w:line="360" w:lineRule="auto"/>
        <w:ind w:left="708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II etap – </w:t>
      </w:r>
      <w:r>
        <w:rPr>
          <w:rFonts w:ascii="Monotype Corsiva" w:hAnsi="Monotype Corsiva"/>
          <w:sz w:val="20"/>
          <w:szCs w:val="20"/>
        </w:rPr>
        <w:t>WIELKI FINAŁ</w:t>
      </w:r>
    </w:p>
    <w:p w:rsidR="00055E88" w:rsidRDefault="00055E88" w:rsidP="00055E88">
      <w:pPr>
        <w:spacing w:line="360" w:lineRule="auto"/>
        <w:ind w:left="708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 xml:space="preserve">Uroczysta gala zostanie przeprowadzona 6 kwietnia 2018 roku w auli Zespołu Szkolno-Przedszkolnego w Kochcicach  ul. Parkowa 45 ( gm. </w:t>
      </w:r>
      <w:r w:rsidR="00E00514">
        <w:rPr>
          <w:rFonts w:ascii="Monotype Corsiva" w:hAnsi="Monotype Corsiva"/>
          <w:b/>
          <w:sz w:val="20"/>
          <w:szCs w:val="20"/>
        </w:rPr>
        <w:t>Kochanowice</w:t>
      </w:r>
      <w:r>
        <w:rPr>
          <w:rFonts w:ascii="Monotype Corsiva" w:hAnsi="Monotype Corsiva"/>
          <w:b/>
          <w:sz w:val="20"/>
          <w:szCs w:val="20"/>
        </w:rPr>
        <w:t>, pow</w:t>
      </w:r>
      <w:r w:rsidR="00E00514">
        <w:rPr>
          <w:rFonts w:ascii="Monotype Corsiva" w:hAnsi="Monotype Corsiva"/>
          <w:b/>
          <w:sz w:val="20"/>
          <w:szCs w:val="20"/>
        </w:rPr>
        <w:t>. l</w:t>
      </w:r>
      <w:r>
        <w:rPr>
          <w:rFonts w:ascii="Monotype Corsiva" w:hAnsi="Monotype Corsiva"/>
          <w:b/>
          <w:sz w:val="20"/>
          <w:szCs w:val="20"/>
        </w:rPr>
        <w:t xml:space="preserve">ubliniecki),              </w:t>
      </w:r>
      <w:r>
        <w:rPr>
          <w:rFonts w:ascii="Monotype Corsiva" w:hAnsi="Monotype Corsiva"/>
          <w:b/>
          <w:sz w:val="20"/>
          <w:szCs w:val="20"/>
        </w:rPr>
        <w:br/>
        <w:t xml:space="preserve"> </w:t>
      </w:r>
      <w:r>
        <w:rPr>
          <w:rFonts w:ascii="Monotype Corsiva" w:hAnsi="Monotype Corsiva"/>
          <w:sz w:val="20"/>
          <w:szCs w:val="20"/>
        </w:rPr>
        <w:t>Zaprezentuje się na niej 9 finalistów (wyłonionych z półfinałów), spośród których zostaną wyłonieni zwycięzcy. Jury będzie miało również możliwość przyznania GRAND PRIX.</w:t>
      </w:r>
    </w:p>
    <w:tbl>
      <w:tblPr>
        <w:tblW w:w="836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5"/>
        <w:gridCol w:w="5688"/>
      </w:tblGrid>
      <w:tr w:rsidR="00055E88" w:rsidTr="003F6E88">
        <w:trPr>
          <w:trHeight w:val="851"/>
        </w:trPr>
        <w:tc>
          <w:tcPr>
            <w:tcW w:w="26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BE5F1"/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  <w:u w:val="single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u w:val="single"/>
              </w:rPr>
              <w:t>FINAŁ</w:t>
            </w:r>
          </w:p>
          <w:p w:rsidR="00055E88" w:rsidRDefault="00E00514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Zespół</w:t>
            </w:r>
            <w:r w:rsidR="00055E88">
              <w:rPr>
                <w:rFonts w:ascii="Monotype Corsiva" w:hAnsi="Monotype Corsiva"/>
                <w:b/>
                <w:sz w:val="20"/>
                <w:szCs w:val="20"/>
              </w:rPr>
              <w:t xml:space="preserve"> Szkolno-Przedszkolny Kochcice ul. Parkowa 45</w:t>
            </w:r>
          </w:p>
        </w:tc>
        <w:tc>
          <w:tcPr>
            <w:tcW w:w="56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055E88" w:rsidRDefault="00055E88" w:rsidP="003F6E88">
            <w:pPr>
              <w:jc w:val="center"/>
              <w:rPr>
                <w:rFonts w:ascii="Monotype Corsiva" w:hAnsi="Monotype Corsiva"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6 kwiecień (piątek)</w:t>
            </w:r>
          </w:p>
          <w:p w:rsidR="00055E88" w:rsidRDefault="00055E88" w:rsidP="003F6E88">
            <w:pPr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Godz.13.00</w:t>
            </w:r>
          </w:p>
        </w:tc>
      </w:tr>
    </w:tbl>
    <w:p w:rsidR="00055E88" w:rsidRDefault="00055E88" w:rsidP="00055E88">
      <w:pPr>
        <w:spacing w:line="360" w:lineRule="auto"/>
        <w:jc w:val="both"/>
        <w:rPr>
          <w:rFonts w:ascii="Monotype Corsiva" w:hAnsi="Monotype Corsiva"/>
          <w:sz w:val="20"/>
          <w:szCs w:val="20"/>
        </w:rPr>
      </w:pPr>
    </w:p>
    <w:p w:rsidR="00055E88" w:rsidRPr="008216CF" w:rsidRDefault="00055E88" w:rsidP="00055E88">
      <w:pPr>
        <w:spacing w:line="360" w:lineRule="auto"/>
        <w:jc w:val="both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t>ZASADY KONKURSU:</w:t>
      </w:r>
      <w:r>
        <w:rPr>
          <w:rFonts w:ascii="Monotype Corsiva" w:hAnsi="Monotype Corsiva"/>
          <w:sz w:val="20"/>
          <w:szCs w:val="20"/>
        </w:rPr>
        <w:t>.</w:t>
      </w:r>
    </w:p>
    <w:p w:rsidR="00055E88" w:rsidRDefault="00055E88" w:rsidP="00055E88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Każdy uczestnik konkursu powinien w czasie nie dłuższym niż 6 minut (WARUNEK BEZWZGLĘDNY) przedstawić w gwarze śląskiej opowieść związaną z tematem przewodnim pt. „Je </w:t>
      </w:r>
      <w:proofErr w:type="spellStart"/>
      <w:r>
        <w:rPr>
          <w:rFonts w:ascii="Monotype Corsiva" w:hAnsi="Monotype Corsiva"/>
          <w:sz w:val="20"/>
          <w:szCs w:val="20"/>
        </w:rPr>
        <w:t>żech</w:t>
      </w:r>
      <w:proofErr w:type="spellEnd"/>
      <w:r w:rsidR="00E00514">
        <w:rPr>
          <w:rFonts w:ascii="Monotype Corsiva" w:hAnsi="Monotype Corsiva"/>
          <w:sz w:val="20"/>
          <w:szCs w:val="20"/>
        </w:rPr>
        <w:t xml:space="preserve"> </w:t>
      </w:r>
      <w:proofErr w:type="spellStart"/>
      <w:r w:rsidR="00E00514">
        <w:rPr>
          <w:rFonts w:ascii="Monotype Corsiva" w:hAnsi="Monotype Corsiva"/>
          <w:sz w:val="20"/>
          <w:szCs w:val="20"/>
        </w:rPr>
        <w:t>ston</w:t>
      </w:r>
      <w:r>
        <w:rPr>
          <w:rFonts w:ascii="Monotype Corsiva" w:hAnsi="Monotype Corsiva"/>
          <w:sz w:val="20"/>
          <w:szCs w:val="20"/>
        </w:rPr>
        <w:t>d</w:t>
      </w:r>
      <w:proofErr w:type="spellEnd"/>
      <w:r>
        <w:rPr>
          <w:rFonts w:ascii="Monotype Corsiva" w:hAnsi="Monotype Corsiva"/>
          <w:sz w:val="20"/>
          <w:szCs w:val="20"/>
        </w:rPr>
        <w:t xml:space="preserve">”. W Wielkim Finale uczestników konkursu czekają także odpowiedzi na pytania postawione przez jury (sprawdzające ogólną znajomość gwary śląskiej) oraz inne zadania konkursowe. </w:t>
      </w:r>
    </w:p>
    <w:p w:rsidR="00055E88" w:rsidRDefault="00055E88" w:rsidP="00055E88">
      <w:pPr>
        <w:numPr>
          <w:ilvl w:val="0"/>
          <w:numId w:val="3"/>
        </w:numPr>
        <w:spacing w:after="0" w:line="360" w:lineRule="auto"/>
        <w:jc w:val="both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Zarówno w Półfinałach jak i Wielkim Finale oceniane będą: spójność z tematem, biegłość w posługiwaniu się gwarą śląską, ogólny wyraz artystyczny. Do prezentacji dopuszcza się wyłącznie wypowiedzi autorskie, nie można prezentować wyuczonych na pamięć tekstów już opublikowanych bądź zaczerpniętych z Internetu, a także tekstów wykorzystanych w poprzedniej edycji. </w:t>
      </w:r>
      <w:r>
        <w:rPr>
          <w:rFonts w:ascii="Monotype Corsiva" w:hAnsi="Monotype Corsiva"/>
          <w:sz w:val="28"/>
          <w:szCs w:val="28"/>
        </w:rPr>
        <w:t>Serdecznie zapraszamy !!!</w:t>
      </w:r>
    </w:p>
    <w:p w:rsidR="006A2D3F" w:rsidRDefault="006A2D3F"/>
    <w:sectPr w:rsidR="006A2D3F" w:rsidSect="00E005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5CC7"/>
    <w:multiLevelType w:val="hybridMultilevel"/>
    <w:tmpl w:val="8F96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7FF2"/>
    <w:multiLevelType w:val="hybridMultilevel"/>
    <w:tmpl w:val="3EE64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C41E1"/>
    <w:multiLevelType w:val="hybridMultilevel"/>
    <w:tmpl w:val="3FA652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4A"/>
    <w:rsid w:val="00055E88"/>
    <w:rsid w:val="006A2D3F"/>
    <w:rsid w:val="006C54A0"/>
    <w:rsid w:val="008F0571"/>
    <w:rsid w:val="00985920"/>
    <w:rsid w:val="00E00514"/>
    <w:rsid w:val="00E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89FA-82E1-46CF-9B52-93839A88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E88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055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55E88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55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55E8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spichlerz.org.pl" TargetMode="External"/><Relationship Id="rId5" Type="http://schemas.openxmlformats.org/officeDocument/2006/relationships/hyperlink" Target="http://www.espichler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2018-01-05T09:42:00Z</dcterms:created>
  <dcterms:modified xsi:type="dcterms:W3CDTF">2018-01-05T09:42:00Z</dcterms:modified>
</cp:coreProperties>
</file>